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ビジネスケース（Business Case）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ドキュメントタイトル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プロジェクト名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作成者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作成日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バージョン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  <w:t>v1.0</w:t>
            </w:r>
          </w:p>
        </w:tc>
      </w:tr>
      <w:tr>
        <w:tc>
          <w:tcPr>
            <w:tcW w:type="dxa" w:w="2551"/>
            <w:shd w:val="clear" w:color="auto" w:fill="D6E4F0"/>
          </w:tcPr>
          <w:p>
            <w:r>
              <w:rPr>
                <w:b/>
                <w:sz w:val="20"/>
              </w:rPr>
              <w:t>承認者</w:t>
            </w:r>
          </w:p>
        </w:tc>
        <w:tc>
          <w:tcPr>
            <w:tcW w:type="dxa" w:w="6520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1. エグゼクティブサマリー</w:t>
      </w:r>
    </w:p>
    <w:p>
      <w:r>
        <w:t>（プロジェクトの目的・投資額・期待効果・推奨案を1〜2段落で簡潔にまとめる）</w:t>
      </w:r>
    </w:p>
    <w:p/>
    <w:p>
      <w:pPr>
        <w:pStyle w:val="Heading1"/>
      </w:pPr>
      <w:r>
        <w:rPr>
          <w:color w:val="2E74B5"/>
        </w:rPr>
        <w:t>2. 課題・機会の定義</w:t>
      </w:r>
    </w:p>
    <w:p>
      <w:r>
        <w:t>現状の課題：</w:t>
      </w:r>
    </w:p>
    <w:p>
      <w:r>
        <w:t>放置した場合のリスク：</w:t>
      </w:r>
    </w:p>
    <w:p>
      <w:r>
        <w:t>市場・業務機会：</w:t>
      </w:r>
    </w:p>
    <w:p/>
    <w:p>
      <w:pPr>
        <w:pStyle w:val="Heading1"/>
      </w:pPr>
      <w:r>
        <w:rPr>
          <w:color w:val="2E74B5"/>
        </w:rPr>
        <w:t>3. 目標・スコープ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目標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達成指標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達成期限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2835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r>
        <w:t>スコープ内：</w:t>
      </w:r>
    </w:p>
    <w:p>
      <w:r>
        <w:t>スコープ外：</w:t>
      </w:r>
    </w:p>
    <w:p/>
    <w:p>
      <w:pPr>
        <w:pStyle w:val="Heading1"/>
      </w:pPr>
      <w:r>
        <w:rPr>
          <w:color w:val="2E74B5"/>
        </w:rPr>
        <w:t>4. 代替案の比較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オプション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概要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投資額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期待効果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推奨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A：現状維持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—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56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Option B：〇〇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Option C：〇〇（推奨）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</w:r>
          </w:p>
        </w:tc>
        <w:tc>
          <w:tcPr>
            <w:tcW w:type="dxa" w:w="567"/>
          </w:tcPr>
          <w:p>
            <w:r>
              <w:rPr>
                <w:sz w:val="20"/>
              </w:rPr>
              <w:t>✅</w:t>
            </w:r>
          </w:p>
        </w:tc>
      </w:tr>
    </w:tbl>
    <w:p/>
    <w:p>
      <w:pPr>
        <w:pStyle w:val="Heading1"/>
      </w:pPr>
      <w:r>
        <w:rPr>
          <w:color w:val="2E74B5"/>
        </w:rPr>
        <w:t>5. 財務試算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年1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年2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年3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合計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初期投資額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運用コスト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コスト削減額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売上増加効果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純利益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</w:tr>
    </w:tbl>
    <w:p/>
    <w:p>
      <w:r>
        <w:t>投資回収期間：〇年　ROI：〇%　NPV：〇円</w:t>
      </w:r>
    </w:p>
    <w:p/>
    <w:p>
      <w:pPr>
        <w:pStyle w:val="Heading1"/>
      </w:pPr>
      <w:r>
        <w:rPr>
          <w:color w:val="2E74B5"/>
        </w:rPr>
        <w:t>6. リスク評価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リスク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発生確率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影響度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対応策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高/中/低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7. 実施計画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フェーズ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主な成果物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1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Phase 2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Phase 3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255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8. 推奨案・承認依頼</w:t>
      </w:r>
    </w:p>
    <w:p>
      <w:r>
        <w:t>推奨案：</w:t>
      </w:r>
    </w:p>
    <w:p>
      <w:r>
        <w:t>承認期限：</w:t>
      </w:r>
    </w:p>
    <w:p>
      <w:r>
        <w:t>次のステップ：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