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変更管理書（Change Request Document）</w:t>
      </w:r>
    </w:p>
    <w:p>
      <w:r>
        <w:t>プロジェクト：ECサイトリニューアル — 決済API切り替え（変更管理書サンプル）</w:t>
      </w:r>
    </w:p>
    <w:p>
      <w:pPr>
        <w:pStyle w:val="Heading1"/>
      </w:pPr>
      <w:r>
        <w:rPr>
          <w:color w:val="2E74B5"/>
        </w:rPr>
        <w:t>変更概要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変更ID</w:t>
            </w:r>
          </w:p>
        </w:tc>
        <w:tc>
          <w:tcPr>
            <w:tcW w:type="dxa" w:w="6236"/>
          </w:tcPr>
          <w:p>
            <w:r>
              <w:t>CR-2025-042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変更タイトル</w:t>
            </w:r>
          </w:p>
        </w:tc>
        <w:tc>
          <w:tcPr>
            <w:tcW w:type="dxa" w:w="6236"/>
          </w:tcPr>
          <w:p>
            <w:r>
              <w:t>決済APIをStripe v2からStripe v3へ切り替え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申請者</w:t>
            </w:r>
          </w:p>
        </w:tc>
        <w:tc>
          <w:tcPr>
            <w:tcW w:type="dxa" w:w="6236"/>
          </w:tcPr>
          <w:p>
            <w:r>
              <w:t>山田 花子（バックエンドエンジニア）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申請日</w:t>
            </w:r>
          </w:p>
        </w:tc>
        <w:tc>
          <w:tcPr>
            <w:tcW w:type="dxa" w:w="6236"/>
          </w:tcPr>
          <w:p>
            <w:r>
              <w:t>2025年9月1日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変更カテゴリ</w:t>
            </w:r>
          </w:p>
        </w:tc>
        <w:tc>
          <w:tcPr>
            <w:tcW w:type="dxa" w:w="6236"/>
          </w:tcPr>
          <w:p>
            <w:r>
              <w:t>通常変更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優先度</w:t>
            </w:r>
          </w:p>
        </w:tc>
        <w:tc>
          <w:tcPr>
            <w:tcW w:type="dxa" w:w="6236"/>
          </w:tcPr>
          <w:p>
            <w:r>
              <w:t>高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実施予定日</w:t>
            </w:r>
          </w:p>
        </w:tc>
        <w:tc>
          <w:tcPr>
            <w:tcW w:type="dxa" w:w="6236"/>
          </w:tcPr>
          <w:p>
            <w:r>
              <w:t>2025年9月20日 02:00〜04:00（メンテナンスウィンドウ）</w:t>
            </w:r>
          </w:p>
        </w:tc>
      </w:tr>
    </w:tbl>
    <w:p/>
    <w:p>
      <w:pPr>
        <w:pStyle w:val="Heading1"/>
      </w:pPr>
      <w:r>
        <w:rPr>
          <w:color w:val="2E74B5"/>
        </w:rPr>
        <w:t>変更理由・影響範囲</w:t>
      </w:r>
    </w:p>
    <w:p>
      <w:pPr>
        <w:pStyle w:val="ListBullet"/>
      </w:pPr>
      <w:r>
        <w:t>変更理由：Stripe v2が2025年12月にEOLとなるため、v3への移行が必要</w:t>
      </w:r>
    </w:p>
    <w:p>
      <w:pPr>
        <w:pStyle w:val="ListBullet"/>
      </w:pPr>
      <w:r>
        <w:t>変更しない場合のリスク：EOL後は決済処理エラーが発生し、売上に直接影響する</w:t>
      </w:r>
    </w:p>
    <w:p>
      <w:pPr>
        <w:pStyle w:val="ListBullet"/>
      </w:pPr>
      <w:r>
        <w:t>影響を受けるシステム・機能：ECサイト決済機能、注文確定API、管理画面の売上レポート</w:t>
      </w:r>
    </w:p>
    <w:p>
      <w:pPr>
        <w:pStyle w:val="ListBullet"/>
      </w:pPr>
      <w:r>
        <w:t>エンドユーザーへの影響：メンテナンスウィンドウ中（2時間）は決済不可</w:t>
      </w:r>
    </w:p>
    <w:p/>
    <w:p>
      <w:pPr>
        <w:pStyle w:val="Heading1"/>
      </w:pPr>
      <w:r>
        <w:rPr>
          <w:color w:val="2E74B5"/>
        </w:rPr>
        <w:t>変更内容・実施手順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作業内容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所要時間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ステージング環境でStripe v3の動作確認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山田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30分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本番環境のAPIキーをv3用に切り替え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山田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15分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決済フロー・Webhookの動作確認（テスト決済）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山田・鈴木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30分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管理画面の売上レポートの表示確認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田中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15分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問題なければメンテナンス解除・完了報告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山田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10分</w:t>
            </w:r>
          </w:p>
        </w:tc>
      </w:tr>
    </w:tbl>
    <w:p/>
    <w:p>
      <w:pPr>
        <w:pStyle w:val="Heading1"/>
      </w:pPr>
      <w:r>
        <w:rPr>
          <w:color w:val="2E74B5"/>
        </w:rPr>
        <w:t>リスクと対策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影響度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発生確率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対策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Webhook署名検証エラー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事前にステージングで検証済み。エラー時はロールバック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テスト決済の失敗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低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予備のテストカードを複数用意して検証</w:t>
            </w:r>
          </w:p>
        </w:tc>
      </w:tr>
    </w:tbl>
    <w:p/>
    <w:p>
      <w:pPr>
        <w:pStyle w:val="Heading1"/>
      </w:pPr>
      <w:r>
        <w:rPr>
          <w:color w:val="2E74B5"/>
        </w:rPr>
        <w:t>ロールバック計画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ロールバック条件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手順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判断者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完了目安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ステップ3でテスト決済が3回連続失敗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APIキーをv2に戻し、設定ファイルをリストア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山田 花子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15分以内</w:t>
            </w:r>
          </w:p>
        </w:tc>
      </w:tr>
    </w:tbl>
    <w:p/>
    <w:p>
      <w:pPr>
        <w:pStyle w:val="Heading1"/>
      </w:pPr>
      <w:r>
        <w:rPr>
          <w:color w:val="2E74B5"/>
        </w:rPr>
        <w:t>承認・サインオフ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サイン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日付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変更申請者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山田 花子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（署名）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2025年9月1日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プロジェクトマネージャー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田中 一郎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（署名）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2025年9月3日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変更承認者（CAB）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鈴木 二郎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（署名）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2025年9月5日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