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ナレッジ移管書（Knowledge Transfer Document）</w:t>
      </w:r>
    </w:p>
    <w:p>
      <w:pPr>
        <w:pStyle w:val="Heading1"/>
      </w:pPr>
      <w:r>
        <w:rPr>
          <w:color w:val="2E74B5"/>
        </w:rPr>
        <w:t>移管概要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文書タイトル</w:t>
            </w:r>
          </w:p>
        </w:tc>
        <w:tc>
          <w:tcPr>
            <w:tcW w:type="dxa" w:w="6236"/>
          </w:tcPr>
          <w:p>
            <w:r>
              <w:t>受発注管理システム（OMS）運用ナレッジ移管書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対象システム・業務</w:t>
            </w:r>
          </w:p>
        </w:tc>
        <w:tc>
          <w:tcPr>
            <w:tcW w:type="dxa" w:w="6236"/>
          </w:tcPr>
          <w:p>
            <w:r>
              <w:t>受発注管理システム（OMS v2.3）／注文受付・在庫連携・請求処理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移管元担当者</w:t>
            </w:r>
          </w:p>
        </w:tc>
        <w:tc>
          <w:tcPr>
            <w:tcW w:type="dxa" w:w="6236"/>
          </w:tcPr>
          <w:p>
            <w:r>
              <w:t>田中 太郎（インフラ運用チーム）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移管先担当者</w:t>
            </w:r>
          </w:p>
        </w:tc>
        <w:tc>
          <w:tcPr>
            <w:tcW w:type="dxa" w:w="6236"/>
          </w:tcPr>
          <w:p>
            <w:r>
              <w:t>山田 花子（インフラ運用チーム）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移管完了予定日</w:t>
            </w:r>
          </w:p>
        </w:tc>
        <w:tc>
          <w:tcPr>
            <w:tcW w:type="dxa" w:w="6236"/>
          </w:tcPr>
          <w:p>
            <w:r>
              <w:t>20XX年3月31日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236"/>
          </w:tcPr>
          <w:p>
            <w:r>
              <w:t>20XX年3月1日</w:t>
            </w:r>
          </w:p>
        </w:tc>
      </w:tr>
    </w:tbl>
    <w:p/>
    <w:p>
      <w:pPr>
        <w:pStyle w:val="Heading1"/>
      </w:pPr>
      <w:r>
        <w:rPr>
          <w:color w:val="2E74B5"/>
        </w:rPr>
        <w:t>対象システム・業務の概要</w:t>
      </w:r>
    </w:p>
    <w:p>
      <w:pPr>
        <w:pStyle w:val="ListBullet"/>
      </w:pPr>
      <w:r>
        <w:t>システム構成：Webアプリ（Java/Spring Boot）、DBサーバー（Oracle 19c）、APサーバー（Tomcat 10）</w:t>
      </w:r>
    </w:p>
    <w:p>
      <w:pPr>
        <w:pStyle w:val="ListBullet"/>
      </w:pPr>
      <w:r>
        <w:t>主な業務フロー：注文受付→在庫引当→出荷指示→請求データ連携（夜間バッチ）</w:t>
      </w:r>
    </w:p>
    <w:p/>
    <w:p>
      <w:pPr>
        <w:pStyle w:val="Heading1"/>
      </w:pPr>
      <w:r>
        <w:rPr>
          <w:color w:val="2E74B5"/>
        </w:rPr>
        <w:t>手順・マニュアル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手順名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実施タイミング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実施手順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参照ドキュメント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OMSサーバー起動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毎朝8時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1. DBサーバー起動確認　2. Tomcat起動（/opt/oms/bin/start.sh）　3. ヘルスチェックURL確認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ops-manual-v2.pdf p.12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夜間バッチ異常対応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バッチエラー発生時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1. バッチログ確認（/var/log/oms/batch.log）　2. エラーコード確認　3. 再実行または手動補正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ops-manual-v2.pdf p.45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月次データバックアップ確認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毎月1日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1. バックアップログ確認　2. S3バケット容量確認　3. 完了報告メール送信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backup-policy.pdf</w:t>
            </w:r>
          </w:p>
        </w:tc>
      </w:tr>
    </w:tbl>
    <w:p/>
    <w:p>
      <w:pPr>
        <w:pStyle w:val="Heading1"/>
      </w:pPr>
      <w:r>
        <w:rPr>
          <w:color w:val="2E74B5"/>
        </w:rPr>
        <w:t>担当者・連絡先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役割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氏名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連絡先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対応範囲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主担当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山田 花子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hanako@example.com / 090-XXXX-XXXX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日常運用全般・インシデント一次対応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副担当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鈴木 一郎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ichiro@example.com / 090-XXXX-XXXX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山田不在時のバックアップ対応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ベンダー窓口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OMS社 サポートデスク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support@oms-vendor.com / 0120-XXX-XXX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製品バグ・ライセンス問合せ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エスカレーション先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佐藤 部長（ITインフラ部）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sato@example.com / 080-XXXX-XXXX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P1インシデント・業務停止レベルの問題</w:t>
            </w:r>
          </w:p>
        </w:tc>
      </w:tr>
    </w:tbl>
    <w:p/>
    <w:p>
      <w:pPr>
        <w:pStyle w:val="Heading1"/>
      </w:pPr>
      <w:r>
        <w:rPr>
          <w:color w:val="2E74B5"/>
        </w:rPr>
        <w:t>既知の問題・注意事項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問題・注意事項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発生条件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対処法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夜間バッチがタイムアウトする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月末・月初の注文ピーク時（処理件数3万件超）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バッチ実行前に不要なジョブを停止し、処理スレッド数を設定ファイルで2倍に変更（batch.properties: thread.count=8）</w:t>
            </w:r>
          </w:p>
        </w:tc>
      </w:tr>
      <w:tr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在庫連携APIが断続的に503エラー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在庫システムのメンテナンスウィンドウ（毎週火曜 2:00-3:00）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火曜早朝のバッチスケジュールを3:30以降に変更済み。メンテ告知はSlack #infra-alertsに届く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OMSサーバーのJVMヒープ不足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大量注文処理後（稀）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Tomcatを再起動（/opt/oms/bin/restart.sh）。根本対応は次期バージョンアップで対処予定</w:t>
            </w:r>
          </w:p>
        </w:tc>
      </w:tr>
    </w:tbl>
    <w:p/>
    <w:p>
      <w:pPr>
        <w:pStyle w:val="Heading1"/>
      </w:pPr>
      <w:r>
        <w:rPr>
          <w:color w:val="2E74B5"/>
        </w:rPr>
        <w:t>移管完了確認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役割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氏名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サイン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日付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移管元担当者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田中 太郎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20XX/3/31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移管先担当者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山田 花子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20XX/3/31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マネージャー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佐藤 部長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20XX/3/31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