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Request for Proposal (RFP)</w:t>
      </w:r>
    </w:p>
    <w:p>
      <w:pPr>
        <w:pStyle w:val="Heading1"/>
      </w:pPr>
      <w:r>
        <w:rPr>
          <w:color w:val="2E74B5"/>
        </w:rPr>
        <w:t>RFP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Issuing Organization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RFP Title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Issue Date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Proposal Submission Deadline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Expected Selection Notification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Point of Contact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Project Background &amp; Challenges</w:t>
      </w:r>
    </w:p>
    <w:p>
      <w:pPr>
        <w:pStyle w:val="ListBullet"/>
      </w:pPr>
      <w:r>
        <w:t>Current Situation &amp; Challenges: [Description]</w:t>
      </w:r>
    </w:p>
    <w:p>
      <w:pPr>
        <w:pStyle w:val="ListBullet"/>
      </w:pPr>
      <w:r>
        <w:t>Project Objectives: [Description]</w:t>
      </w:r>
    </w:p>
    <w:p>
      <w:pPr>
        <w:pStyle w:val="ListBullet"/>
      </w:pPr>
      <w:r>
        <w:t>Expected Outcomes: [Description]</w:t>
      </w:r>
    </w:p>
    <w:p/>
    <w:p>
      <w:pPr>
        <w:pStyle w:val="Heading1"/>
      </w:pPr>
      <w:r>
        <w:rPr>
          <w:color w:val="2E74B5"/>
        </w:rPr>
        <w:t>Scope of Work &amp;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Functional Requirements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Mandatory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Non-Functional Requirements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Mandatory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Out of Scope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N/A</w:t>
            </w:r>
          </w:p>
        </w:tc>
      </w:tr>
    </w:tbl>
    <w:p/>
    <w:p>
      <w:pPr>
        <w:pStyle w:val="Heading1"/>
      </w:pPr>
      <w:r>
        <w:rPr>
          <w:color w:val="2E74B5"/>
        </w:rPr>
        <w:t>Proposal Submission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Format</w:t>
            </w:r>
          </w:p>
        </w:tc>
        <w:tc>
          <w:tcPr>
            <w:tcW w:type="dxa" w:w="5669"/>
          </w:tcPr>
          <w:p>
            <w:r>
              <w:t>PDF or Word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Maximum Page Length</w:t>
            </w:r>
          </w:p>
        </w:tc>
        <w:tc>
          <w:tcPr>
            <w:tcW w:type="dxa" w:w="5669"/>
          </w:tcPr>
          <w:p>
            <w:r>
              <w:t>[X] pages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Submission Address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Submission Deadline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Q&amp;A Deadline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Evaluation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Weight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Technical Capability &amp; Proposal Quality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Relevant Experience &amp; References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Project Team &amp; Support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100%</w:t>
            </w:r>
          </w:p>
        </w:tc>
      </w:tr>
    </w:tbl>
    <w:p/>
    <w:p>
      <w:pPr>
        <w:pStyle w:val="Heading1"/>
      </w:pPr>
      <w:r>
        <w:rPr>
          <w:color w:val="2E74B5"/>
        </w:rPr>
        <w:t>Commercial Terms</w:t>
      </w:r>
    </w:p>
    <w:p>
      <w:pPr>
        <w:pStyle w:val="ListBullet"/>
      </w:pPr>
      <w:r>
        <w:t>Contract Type: [Fixed-price / Time &amp; Materials / SaaS subscription]</w:t>
      </w:r>
    </w:p>
    <w:p>
      <w:pPr>
        <w:pStyle w:val="ListBullet"/>
      </w:pPr>
      <w:r>
        <w:t>Payment Terms: [Description]</w:t>
      </w:r>
    </w:p>
    <w:p>
      <w:pPr>
        <w:pStyle w:val="ListBullet"/>
      </w:pPr>
      <w:r>
        <w:t>Confidentiality: Submission of a proposal constitutes agreement to the NDA terms</w:t>
      </w:r>
    </w:p>
    <w:p>
      <w:pPr>
        <w:pStyle w:val="ListBullet"/>
      </w:pPr>
      <w:r>
        <w:t>Intellectual Property: [Description]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