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Continuity Plan (BCP)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Plan Name</w:t>
            </w:r>
          </w:p>
        </w:tc>
        <w:tc>
          <w:tcPr>
            <w:tcW w:type="dxa" w:w="6236"/>
          </w:tcPr>
          <w:p>
            <w:r>
              <w:t>[Service Name] Business Continuity Plan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Scope</w:t>
            </w:r>
          </w:p>
        </w:tc>
        <w:tc>
          <w:tcPr>
            <w:tcW w:type="dxa" w:w="6236"/>
          </w:tcPr>
          <w:p>
            <w:r>
              <w:t>[Department / Team]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IT Director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Next Review</w:t>
            </w:r>
          </w:p>
        </w:tc>
        <w:tc>
          <w:tcPr>
            <w:tcW w:type="dxa" w:w="6236"/>
          </w:tcPr>
          <w:p>
            <w:r>
              <w:t>[Month Year]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CTO</w:t>
            </w:r>
          </w:p>
        </w:tc>
      </w:tr>
    </w:tbl>
    <w:p/>
    <w:p>
      <w:pPr>
        <w:pStyle w:val="Heading1"/>
      </w:pPr>
      <w:r>
        <w:rPr>
          <w:color w:val="2E74B5"/>
        </w:rPr>
        <w:t>Business Impact Analysis (BIA)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Business Process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 Level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MTD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Dependent Systems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Workaround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Order processing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 (H)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4 hours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[System], DB server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Manual order logging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User authentication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 (H)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Auth service, LDAP server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Maintenance page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Payment processing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 (H)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 hours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Payment gateway, API server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Suspend payments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Customer support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 (M)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8 hours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CRM system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Manual email/phone support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Internal reporting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Low (L)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72 hours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BI tool, DWH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Delay monthly reports</w:t>
            </w:r>
          </w:p>
        </w:tc>
      </w:tr>
    </w:tbl>
    <w:p/>
    <w:p>
      <w:pPr>
        <w:pStyle w:val="Heading1"/>
      </w:pPr>
      <w:r>
        <w:rPr>
          <w:color w:val="2E74B5"/>
        </w:rPr>
        <w:t>Recovery Priority &amp; Objectives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Business Process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RTO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RPO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 Team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 (Critical)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User authentication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15 minutes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Infrastructure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Order processing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 hours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Dev + Infrastructure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Payment processing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4 hours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Dev + Payment vendor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Customer support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8 hours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 hours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Support team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Internal reporting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72 hours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24 hours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Dev team</w:t>
            </w:r>
          </w:p>
        </w:tc>
      </w:tr>
    </w:tbl>
    <w:p/>
    <w:p>
      <w:pPr>
        <w:pStyle w:val="Heading1"/>
      </w:pPr>
      <w:r>
        <w:rPr>
          <w:color w:val="2E74B5"/>
        </w:rPr>
        <w:t>Phase 1: Initial Response (0–1 hour)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Detect the incident and notify the BCP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First responder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BCP Lead assesses the situation and decides whether to activate BCP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BCP Lead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Notify stakeholders via the emergency contact tree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BCP Lead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Assess business impact and resources needed for recovery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Team leads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Send initial status update to stakeholders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BCP Lead</w:t>
            </w:r>
          </w:p>
        </w:tc>
      </w:tr>
    </w:tbl>
    <w:p/>
    <w:p>
      <w:pPr>
        <w:pStyle w:val="Heading1"/>
      </w:pPr>
      <w:r>
        <w:rPr>
          <w:color w:val="2E74B5"/>
        </w:rPr>
        <w:t>Phase 3: Recovery &amp; Return to Normal (24+ hours)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Verify system recovery and authorize resumption of normal operations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BCP Lead + CTO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Transition back from workarounds to normal operations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Team leads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Verify data integrity and assess any data loss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Dev team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Notify stakeholders of recovery completion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BCP Lead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Conduct a post-incident review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 teams</w:t>
            </w:r>
          </w:p>
        </w:tc>
      </w:tr>
    </w:tbl>
    <w:p/>
    <w:p>
      <w:pPr>
        <w:pStyle w:val="Heading1"/>
      </w:pPr>
      <w:r>
        <w:rPr>
          <w:color w:val="2E74B5"/>
        </w:rPr>
        <w:t>Testing &amp; Review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Tabletop Exercise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Walk through response procedures using a scenario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Annually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BCP Lead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Failover Test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Actually execute automatic system switchover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Every 6 months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Infrastructure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Contact Tree Test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Verify emergency notifications reach all personnel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Annually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BCP Lead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Plan Review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Update BCP to reflect organizational or system changes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Annually (January)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BCP Lead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