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Closure Report</w:t>
      </w:r>
    </w:p>
    <w:p>
      <w:r>
        <w:t>Project: E-Commerce Platform Migration (Sample)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E-Commerce Platform Migration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Period</w:t>
            </w:r>
          </w:p>
        </w:tc>
        <w:tc>
          <w:tcPr>
            <w:tcW w:type="dxa" w:w="6803"/>
          </w:tcPr>
          <w:p>
            <w:r>
              <w:t>April 7 – August 29, 2026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Project Manager</w:t>
            </w:r>
          </w:p>
        </w:tc>
        <w:tc>
          <w:tcPr>
            <w:tcW w:type="dxa" w:w="6803"/>
          </w:tcPr>
          <w:p>
            <w:r>
              <w:t>Hanako Yamada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September 5, 2026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Closed</w:t>
            </w:r>
          </w:p>
        </w:tc>
      </w:tr>
    </w:tbl>
    <w:p/>
    <w:p>
      <w:pPr>
        <w:pStyle w:val="Heading1"/>
      </w:pPr>
      <w:r>
        <w:rPr>
          <w:color w:val="2E74B5"/>
        </w:rPr>
        <w:t>Project Summary</w:t>
      </w:r>
    </w:p>
    <w:p>
      <w:pPr>
        <w:pStyle w:val="ListBullet"/>
      </w:pPr>
      <w:r>
        <w:rPr>
          <w:sz w:val="20"/>
        </w:rPr>
        <w:t>Objective: Modernize the legacy e-commerce platform and improve page load speed by 50%</w:t>
      </w:r>
    </w:p>
    <w:p>
      <w:pPr>
        <w:pStyle w:val="ListBullet"/>
      </w:pPr>
      <w:r>
        <w:rPr>
          <w:sz w:val="20"/>
        </w:rPr>
        <w:t>Scope: Frontend, backend, and database migration. Mobile app was out of scope</w:t>
      </w:r>
    </w:p>
    <w:p>
      <w:pPr>
        <w:pStyle w:val="ListBullet"/>
      </w:pPr>
      <w:r>
        <w:rPr>
          <w:sz w:val="20"/>
        </w:rPr>
        <w:t>Team: 6 members (PM, Tech Lead, 2 Backend, 1 Frontend, 1 QA)</w:t>
      </w:r>
    </w:p>
    <w:p/>
    <w:p>
      <w:pPr>
        <w:pStyle w:val="Heading1"/>
      </w:pPr>
      <w:r>
        <w:rPr>
          <w:color w:val="2E74B5"/>
        </w:rPr>
        <w:t>Scope Achievement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Scope 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Actual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Product list and detail pages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July 31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July 28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Achieved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3 days early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Cart and checkout features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July 31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August 5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Achieved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5-day delay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Database migration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August 22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August 22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Achieved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Production release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August 29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August 29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Achieved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On schedule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Points feature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August 29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Next phase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achieved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Scope change approved</w:t>
            </w:r>
          </w:p>
        </w:tc>
      </w:tr>
    </w:tbl>
    <w:p/>
    <w:p>
      <w:pPr>
        <w:pStyle w:val="Heading1"/>
      </w:pPr>
      <w:r>
        <w:rPr>
          <w:color w:val="2E74B5"/>
        </w:rPr>
        <w:t>Deliverables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Deliverable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Delivery Date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Recipient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Approver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Production e-commerce site (v2.5.0)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August 29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Jiro Takahashi (Client)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Jiro Takahashi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System design and API specification docs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August 22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Jiro Takahashi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Jiro Takahashi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Test results report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August 26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Jiro Takahashi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Hanako Yamada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Operations handover guide and Runbook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August 29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Jiro Takahashi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Jiro Takahashi</w:t>
            </w:r>
          </w:p>
        </w:tc>
      </w:tr>
    </w:tbl>
    <w:p/>
    <w:p>
      <w:pPr>
        <w:pStyle w:val="Heading1"/>
      </w:pPr>
      <w:r>
        <w:rPr>
          <w:color w:val="2E74B5"/>
        </w:rPr>
        <w:t>Budget and Schedule Actuals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Planned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Actual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Variance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Reason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Budget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8M JPY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8.35M JPY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+350K JPY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Additional checkout spec requirements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Duration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5 months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5.2 months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1-week delay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Checkout spec change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Effort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24 person-months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26 person-months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+2 person-months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Additional testing scope</w:t>
            </w:r>
          </w:p>
        </w:tc>
      </w:tr>
    </w:tbl>
    <w:p/>
    <w:p>
      <w:pPr>
        <w:pStyle w:val="Heading1"/>
      </w:pPr>
      <w:r>
        <w:rPr>
          <w:color w:val="2E74B5"/>
        </w:rPr>
        <w:t>Issues and Risks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 / Risk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Response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Outcome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Payment API spec change caused 1-week delay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Adjusted scope and replanned sprints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Resolved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Strengthen change management process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Test environment instability delayed QA phase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Set up an additional production-equivalent environment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Resolved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Document test environment setup in Runbook</w:t>
            </w:r>
          </w:p>
        </w:tc>
      </w:tr>
    </w:tbl>
    <w:p/>
    <w:p>
      <w:pPr>
        <w:pStyle w:val="Heading1"/>
      </w:pPr>
      <w:r>
        <w:rPr>
          <w:color w:val="2E74B5"/>
        </w:rPr>
        <w:t>Lessons Learned</w:t>
      </w:r>
    </w:p>
    <w:p>
      <w:pPr>
        <w:pStyle w:val="ListBullet"/>
      </w:pPr>
      <w:r>
        <w:rPr>
          <w:sz w:val="20"/>
        </w:rPr>
        <w:t>What worked well: Weekly retrospectives enabled early issue detection and continuous improvement (continue in future projects)</w:t>
      </w:r>
    </w:p>
    <w:p>
      <w:pPr>
        <w:pStyle w:val="ListBullet"/>
      </w:pPr>
      <w:r>
        <w:rPr>
          <w:sz w:val="20"/>
        </w:rPr>
        <w:t>What needs improvement: Include external API spec change risk in the change management plan from project start</w:t>
      </w:r>
    </w:p>
    <w:p>
      <w:pPr>
        <w:pStyle w:val="ListBullet"/>
      </w:pPr>
      <w:r>
        <w:rPr>
          <w:sz w:val="20"/>
        </w:rPr>
        <w:t>Recommendations: Include test environment setup procedures in the Runbook and prepare it at project kickoff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