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ポストモーテム（障害振り返り）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インシデントID</w:t>
            </w:r>
          </w:p>
        </w:tc>
        <w:tc>
          <w:tcPr>
            <w:tcW w:type="dxa" w:w="6803"/>
          </w:tcPr>
          <w:p>
            <w:r>
              <w:t>INC-（番号）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タイトル</w:t>
            </w:r>
          </w:p>
        </w:tc>
        <w:tc>
          <w:tcPr>
            <w:tcW w:type="dxa" w:w="6803"/>
          </w:tcPr>
          <w:p>
            <w:r>
              <w:t>〇〇障害（〇〇機能が〇〇時間停止）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（氏名）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重大度</w:t>
            </w:r>
          </w:p>
        </w:tc>
        <w:tc>
          <w:tcPr>
            <w:tcW w:type="dxa" w:w="6803"/>
          </w:tcPr>
          <w:p>
            <w:r>
              <w:t>Critical / High / Medium</w:t>
            </w:r>
          </w:p>
        </w:tc>
      </w:tr>
    </w:tbl>
    <w:p/>
    <w:p>
      <w:pPr>
        <w:pStyle w:val="Heading1"/>
      </w:pPr>
      <w:r>
        <w:rPr>
          <w:color w:val="2E74B5"/>
        </w:rPr>
        <w:t>障害概要</w:t>
      </w:r>
    </w:p>
    <w:p>
      <w:r>
        <w:t>〇〇機能において、〇月〇日〇:00から〇:00の〇時間、〇〇が発生した。推定〇〇人のユーザーに影響が生じた。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日時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障害発生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〇月〇日 〇:00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検知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〇月〇日 〇:00（発生から〇分後）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エスカレーション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〇月〇日 〇:00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復旧完了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〇月〇日 〇:00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総対応時間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〇時間〇分</w:t>
            </w:r>
          </w:p>
        </w:tc>
      </w:tr>
    </w:tbl>
    <w:p/>
    <w:p>
      <w:pPr>
        <w:pStyle w:val="Heading1"/>
      </w:pPr>
      <w:r>
        <w:rPr>
          <w:color w:val="2E74B5"/>
        </w:rPr>
        <w:t>タイムライン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時刻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出来事・対応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〇:00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〇〇アラートが発報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監視システム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〇:05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オンコール担当が検知・調査開始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〇:20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根本原因の仮説を特定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〇:30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チームリードにエスカレーション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〇:45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修正対応を実施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〇:55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サービス復旧を確認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根本原因分析</w:t>
      </w:r>
    </w:p>
    <w:p>
      <w:pPr>
        <w:pStyle w:val="ListBullet"/>
      </w:pPr>
      <w:r>
        <w:rPr>
          <w:sz w:val="20"/>
        </w:rPr>
        <w:t>直接原因：〇〇</w:t>
      </w:r>
    </w:p>
    <w:p>
      <w:pPr>
        <w:pStyle w:val="ListBullet"/>
      </w:pPr>
      <w:r>
        <w:rPr>
          <w:sz w:val="20"/>
        </w:rPr>
        <w:t>根本原因：〇〇</w:t>
      </w:r>
    </w:p>
    <w:p>
      <w:pPr>
        <w:pStyle w:val="ListBullet"/>
      </w:pPr>
      <w:r>
        <w:rPr>
          <w:sz w:val="20"/>
        </w:rPr>
        <w:t>なぜ1：〇〇が発生したのはなぜか？ → 〇〇</w:t>
      </w:r>
    </w:p>
    <w:p>
      <w:pPr>
        <w:pStyle w:val="ListBullet"/>
      </w:pPr>
      <w:r>
        <w:rPr>
          <w:sz w:val="20"/>
        </w:rPr>
        <w:t>なぜ2：〇〇になったのはなぜか？ → 〇〇</w:t>
      </w:r>
    </w:p>
    <w:p>
      <w:pPr>
        <w:pStyle w:val="ListBullet"/>
      </w:pPr>
      <w:r>
        <w:rPr>
          <w:sz w:val="20"/>
        </w:rPr>
        <w:t>なぜ3：〇〇だったのはなぜか？ → 〇〇</w:t>
      </w:r>
    </w:p>
    <w:p/>
    <w:p>
      <w:pPr>
        <w:pStyle w:val="Heading1"/>
      </w:pPr>
      <w:r>
        <w:rPr>
          <w:color w:val="2E74B5"/>
        </w:rPr>
        <w:t>影響範囲</w:t>
      </w:r>
    </w:p>
    <w:p>
      <w:pPr>
        <w:pStyle w:val="ListBullet"/>
      </w:pPr>
      <w:r>
        <w:rPr>
          <w:sz w:val="20"/>
        </w:rPr>
        <w:t>影響ユーザー：〇〇（推定〇〇人）</w:t>
      </w:r>
    </w:p>
    <w:p>
      <w:pPr>
        <w:pStyle w:val="ListBullet"/>
      </w:pPr>
      <w:r>
        <w:rPr>
          <w:sz w:val="20"/>
        </w:rPr>
        <w:t>影響機能：〇〇</w:t>
      </w:r>
    </w:p>
    <w:p>
      <w:pPr>
        <w:pStyle w:val="ListBullet"/>
      </w:pPr>
      <w:r>
        <w:rPr>
          <w:sz w:val="20"/>
        </w:rPr>
        <w:t>ビジネス影響：〇〇</w:t>
      </w:r>
    </w:p>
    <w:p/>
    <w:p>
      <w:pPr>
        <w:pStyle w:val="Heading1"/>
      </w:pPr>
      <w:r>
        <w:rPr>
          <w:color w:val="2E74B5"/>
        </w:rPr>
        <w:t>対応内容</w:t>
      </w:r>
    </w:p>
    <w:p>
      <w:pPr>
        <w:pStyle w:val="ListBullet"/>
      </w:pPr>
      <w:r>
        <w:rPr>
          <w:sz w:val="20"/>
        </w:rPr>
        <w:t>1. 〇〇を確認し、〇〇であることを特定した</w:t>
      </w:r>
    </w:p>
    <w:p>
      <w:pPr>
        <w:pStyle w:val="ListBullet"/>
      </w:pPr>
      <w:r>
        <w:rPr>
          <w:sz w:val="20"/>
        </w:rPr>
        <w:t>2. 〇〇を実施した（〇:〇〇）</w:t>
      </w:r>
    </w:p>
    <w:p>
      <w:pPr>
        <w:pStyle w:val="ListBullet"/>
      </w:pPr>
      <w:r>
        <w:rPr>
          <w:sz w:val="20"/>
        </w:rPr>
        <w:t>3. サービス復旧を確認した（〇:〇〇）</w:t>
      </w:r>
    </w:p>
    <w:p/>
    <w:p>
      <w:pPr>
        <w:pStyle w:val="Heading1"/>
      </w:pPr>
      <w:r>
        <w:rPr>
          <w:color w:val="2E74B5"/>
        </w:rPr>
        <w:t>再発防止策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〇〇の監視アラートを追加する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〇〇の設計を見直す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未着手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〇〇のRunbookを作成する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〇月〇日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未着手</w:t>
            </w:r>
          </w:p>
        </w:tc>
      </w:tr>
    </w:tbl>
    <w:p/>
    <w:p>
      <w:pPr>
        <w:pStyle w:val="Heading1"/>
      </w:pPr>
      <w:r>
        <w:rPr>
          <w:color w:val="2E74B5"/>
        </w:rPr>
        <w:t>教訓</w:t>
      </w:r>
    </w:p>
    <w:p>
      <w:pPr>
        <w:pStyle w:val="ListBullet"/>
      </w:pPr>
      <w:r>
        <w:rPr>
          <w:sz w:val="20"/>
        </w:rPr>
        <w:t>〇〇の監視が不十分だった。今後は〇〇を追加する</w:t>
      </w:r>
    </w:p>
    <w:p>
      <w:pPr>
        <w:pStyle w:val="ListBullet"/>
      </w:pPr>
      <w:r>
        <w:rPr>
          <w:sz w:val="20"/>
        </w:rPr>
        <w:t>エスカレーションの判断が〇〇分遅れた。基準を明文化する</w:t>
      </w:r>
    </w:p>
    <w:p>
      <w:pPr>
        <w:pStyle w:val="ListBullet"/>
      </w:pPr>
      <w:r>
        <w:rPr>
          <w:sz w:val="20"/>
        </w:rPr>
        <w:t>〇〇の対応手順が属人化していた。Runbookを整備する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