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Statement of Work (SOW)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Document Title</w:t>
            </w:r>
          </w:p>
        </w:tc>
        <w:tc>
          <w:tcPr>
            <w:tcW w:type="dxa" w:w="6803"/>
          </w:tcPr>
          <w:p>
            <w:r>
              <w:t>(e.g., Statement of Work: [System Name] Development)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Client</w:t>
            </w:r>
          </w:p>
        </w:tc>
        <w:tc>
          <w:tcPr>
            <w:tcW w:type="dxa" w:w="6803"/>
          </w:tcPr>
          <w:p>
            <w:r>
              <w:t>(e.g., ABC Corporation)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Vendor</w:t>
            </w:r>
          </w:p>
        </w:tc>
        <w:tc>
          <w:tcPr>
            <w:tcW w:type="dxa" w:w="6803"/>
          </w:tcPr>
          <w:p>
            <w:r>
              <w:t>(e.g., XYZ Solutions Inc.)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Contract Period</w:t>
            </w:r>
          </w:p>
        </w:tc>
        <w:tc>
          <w:tcPr>
            <w:tcW w:type="dxa" w:w="6803"/>
          </w:tcPr>
          <w:p>
            <w:r>
              <w:t>(e.g., July 1, 2026 - December 31, 2026)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803"/>
          </w:tcPr>
          <w:p>
            <w:r>
              <w:t>v1.0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Created Date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Status</w:t>
            </w:r>
          </w:p>
        </w:tc>
        <w:tc>
          <w:tcPr>
            <w:tcW w:type="dxa" w:w="6803"/>
          </w:tcPr>
          <w:p>
            <w:r>
              <w:t>Draft / In Review / Signed</w:t>
            </w:r>
          </w:p>
        </w:tc>
      </w:tr>
    </w:tbl>
    <w:p/>
    <w:p>
      <w:pPr>
        <w:pStyle w:val="Heading1"/>
      </w:pPr>
      <w:r>
        <w:rPr>
          <w:color w:val="2E74B5"/>
        </w:rPr>
        <w:t>Background &amp; Objectives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Background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The existing order management system is aging, and maintenance costs are increasing.)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Objectives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(e.g., Rebuild the order management system with a cloud-native architecture and reduce operational costs by 30%.)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Success Criteria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Complete full migration to the new system by the end of December 2026, covering 100% of existing features.)</w:t>
            </w:r>
          </w:p>
        </w:tc>
      </w:tr>
    </w:tbl>
    <w:p/>
    <w:p>
      <w:pPr>
        <w:pStyle w:val="Heading1"/>
      </w:pPr>
      <w:r>
        <w:rPr>
          <w:color w:val="2E74B5"/>
        </w:rPr>
        <w:t>Scope of Work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In Scope 1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Design, development, and testing of the order management system.)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In Scope 2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(e.g., Data migration from the legacy system (customers, orders, product master).)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In Scope 3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Handover documentation and two training sessions for the operations team.)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Out of Scope 1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(e.g., Modifications or bug fixes to the legacy system are not included in this SOW.)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Out of Scope 2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Post-launch maintenance and operations are covered under a separate contract.)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Change Management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(e.g., Scope changes require a change request and written agreement from both parties.)</w:t>
            </w:r>
          </w:p>
        </w:tc>
      </w:tr>
    </w:tbl>
    <w:p/>
    <w:p>
      <w:pPr>
        <w:pStyle w:val="Heading1"/>
      </w:pPr>
      <w:r>
        <w:rPr>
          <w:color w:val="2E74B5"/>
        </w:rPr>
        <w:t>Deliverables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Deliverable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Format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Due Date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Acceptance Criteria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High-level design document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PDF + editable files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End of July 2026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No critical findings in client review.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Developed system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Source code + runtime environment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End of October 2026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95%+ pass rate on acceptance test cases.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Data migration report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PDF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End of November 2026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100% data integrity verified.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Operations handover documents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Wiki + PDF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Mid-December 2026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Approval by the operations team.</w:t>
            </w:r>
          </w:p>
        </w:tc>
      </w:tr>
    </w:tbl>
    <w:p/>
    <w:p>
      <w:pPr>
        <w:pStyle w:val="Heading1"/>
      </w:pPr>
      <w:r>
        <w:rPr>
          <w:color w:val="2E74B5"/>
        </w:rPr>
        <w:t>Timeline &amp; Milestones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Milestone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Completion Criteria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M1: Requirements Sign-off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July 15, 2026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Requirements document approved by both parties.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M2: Design Complete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July 31, 2026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High-level design accepted.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M3: Development Complete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October 31, 2026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Integration testing complete; ready for UAT.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M4: Migration Complete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November 30, 2026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Production migration and integrity check complete.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M5: Project Complete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December 19, 2026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All deliverables accepted.</w:t>
            </w:r>
          </w:p>
        </w:tc>
      </w:tr>
    </w:tbl>
    <w:p/>
    <w:p>
      <w:pPr>
        <w:pStyle w:val="Heading1"/>
      </w:pPr>
      <w:r>
        <w:rPr>
          <w:color w:val="2E74B5"/>
        </w:rPr>
        <w:t>Roles &amp; Responsibilities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Assigned To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Responsibility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Project Owner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Client: [Name]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Final decision-making and budget approval.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Project Manager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Vendor: [Name]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Progress management and issue escalation.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Development Lead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Vendor: [Name]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Quality of design and development.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Business Lead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Client: [Name]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Requirements clarification and UAT execution.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Weekly Meeting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Both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Review progress and issues every [day of week].</w:t>
            </w:r>
          </w:p>
        </w:tc>
      </w:tr>
    </w:tbl>
    <w:p/>
    <w:p>
      <w:pPr>
        <w:pStyle w:val="Heading1"/>
      </w:pPr>
      <w:r>
        <w:rPr>
          <w:color w:val="2E74B5"/>
        </w:rPr>
        <w:t>Payment &amp; Assumptions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Contract Amount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Total of $XXX,XXX (excluding tax))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Payment Schedule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(e.g., Milestone-based: 30% at M2, 40% at M3, 30% at M5.)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Payment Terms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Bank transfer within 30 days of invoice receipt.)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Assumption 1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(e.g., The client responds to requirement questions within 3 business days.)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Assumption 2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The client provides legacy system documentation and a test environment.)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Governing Law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(e.g., Japanese law. Disputes are subject to the exclusive jurisdiction of the [City] District Court.)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