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Sprint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Sprint Number</w:t>
            </w:r>
          </w:p>
        </w:tc>
        <w:tc>
          <w:tcPr>
            <w:tcW w:type="dxa" w:w="6236"/>
          </w:tcPr>
          <w:p>
            <w:r>
              <w:t>(e.g., Sprint 42)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Duration</w:t>
            </w:r>
          </w:p>
        </w:tc>
        <w:tc>
          <w:tcPr>
            <w:tcW w:type="dxa" w:w="6236"/>
          </w:tcPr>
          <w:p>
            <w:r>
              <w:t>(e.g., August 3 – August 14, 2026)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Scrum Master</w:t>
            </w:r>
          </w:p>
        </w:tc>
        <w:tc>
          <w:tcPr>
            <w:tcW w:type="dxa" w:w="6236"/>
          </w:tcPr>
          <w:p>
            <w:r>
              <w:t>(e.g., Tanaka)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Product Owner</w:t>
            </w:r>
          </w:p>
        </w:tc>
        <w:tc>
          <w:tcPr>
            <w:tcW w:type="dxa" w:w="6236"/>
          </w:tcPr>
          <w:p>
            <w:r>
              <w:t>(e.g., Suzuki)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Stakeholders Present</w:t>
            </w:r>
          </w:p>
        </w:tc>
        <w:tc>
          <w:tcPr>
            <w:tcW w:type="dxa" w:w="6236"/>
          </w:tcPr>
          <w:p>
            <w:r>
              <w:t>(e.g., Yamada (VP Engineering), Sales Team Lead)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Sprint Goal</w:t>
            </w:r>
          </w:p>
        </w:tc>
        <w:tc>
          <w:tcPr>
            <w:tcW w:type="dxa" w:w="6236"/>
          </w:tcPr>
          <w:p>
            <w:r>
              <w:t>(e.g., Reduce checkout flow response time by 50% to decrease user drop-off.)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Goal Status</w:t>
            </w:r>
          </w:p>
        </w:tc>
        <w:tc>
          <w:tcPr>
            <w:tcW w:type="dxa" w:w="6236"/>
          </w:tcPr>
          <w:p>
            <w:r>
              <w:t>(e.g., Achieved / Partially Achieved / Not Achieved)</w:t>
            </w:r>
          </w:p>
        </w:tc>
      </w:tr>
    </w:tbl>
    <w:p/>
    <w:p>
      <w:pPr>
        <w:pStyle w:val="Heading1"/>
      </w:pPr>
      <w:r>
        <w:rPr>
          <w:color w:val="2E74B5"/>
        </w:rPr>
        <w:t>Demo &amp; Completed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Ticket ID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Title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SP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Demo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PAY-101)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Optimize payment API queries)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8)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Done)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Yes)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PAY-102)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(e.g., Reduce redundant API calls with caching)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(e.g., 5)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Done)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(e.g., Yes)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PAY-103)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(e.g., Add E2E tests for checkout flow)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3)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Done)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Yes)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PAY-104)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(e.g., Improve payment log UI in admin panel)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(e.g., 5)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Not done — carry over)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(e.g., No)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Total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(e.g., 16 / 21 SP)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Stakeholder Feedback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Feedback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(e.g., The loading indicator on the payment completion screen is unclear.)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UX improvement)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Add to backlog for next sprint.)</w:t>
            </w:r>
          </w:p>
        </w:tc>
      </w:tr>
      <w:tr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(e.g., Please include mobile payment success rate in the weekly report.)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New request)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PM will add to product backlog.)</w:t>
            </w:r>
          </w:p>
        </w:tc>
      </w:tr>
      <w:tr>
        <w:tc>
          <w:tcPr>
            <w:tcW w:type="dxa" w:w="4535"/>
          </w:tcPr>
          <w:p>
            <w:r>
              <w:rPr>
                <w:sz w:val="20"/>
              </w:rPr>
              <w:t>(e.g., Error messages are still in English. Please localize.)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Bug fix)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(e.g., Add as P2 to next sprint backlog.)</w:t>
            </w:r>
          </w:p>
        </w:tc>
      </w:tr>
    </w:tbl>
    <w:p/>
    <w:p>
      <w:pPr>
        <w:pStyle w:val="Heading1"/>
      </w:pPr>
      <w:r>
        <w:rPr>
          <w:color w:val="2E74B5"/>
        </w:rPr>
        <w:t>Backlog Update &amp; Next Sprint Direction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Items Added to Backlog</w:t>
            </w:r>
          </w:p>
        </w:tc>
        <w:tc>
          <w:tcPr>
            <w:tcW w:type="dxa" w:w="6236"/>
          </w:tcPr>
          <w:p>
            <w:r>
              <w:t>(e.g., Loading indicator improvement / Japanese error message localization / Weekly report metric)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Carry-Over Items</w:t>
            </w:r>
          </w:p>
        </w:tc>
        <w:tc>
          <w:tcPr>
            <w:tcW w:type="dxa" w:w="6236"/>
          </w:tcPr>
          <w:p>
            <w:r>
              <w:t>(e.g., PAY-104 (Improve payment log UI in admin panel))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Candidate Sprint Goal</w:t>
            </w:r>
          </w:p>
        </w:tc>
        <w:tc>
          <w:tcPr>
            <w:tcW w:type="dxa" w:w="6236"/>
          </w:tcPr>
          <w:p>
            <w:r>
              <w:t>(e.g., Improve mobile payment UX and localize error messages to Japanese.)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Product Backlog Changes</w:t>
            </w:r>
          </w:p>
        </w:tc>
        <w:tc>
          <w:tcPr>
            <w:tcW w:type="dxa" w:w="6236"/>
          </w:tcPr>
          <w:p>
            <w:r>
              <w:t>(e.g., Moved 3 UI improvement tickets to higher priority.)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