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Technical Debt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Document Name</w:t>
            </w:r>
          </w:p>
        </w:tc>
        <w:tc>
          <w:tcPr>
            <w:tcW w:type="dxa" w:w="6803"/>
          </w:tcPr>
          <w:p>
            <w:r>
              <w:t>Technical Debt Register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System</w:t>
            </w:r>
          </w:p>
        </w:tc>
        <w:tc>
          <w:tcPr>
            <w:tcW w:type="dxa" w:w="6803"/>
          </w:tcPr>
          <w:p>
            <w:r>
              <w:t>(e.g., Payment API Service)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Owner</w:t>
            </w:r>
          </w:p>
        </w:tc>
        <w:tc>
          <w:tcPr>
            <w:tcW w:type="dxa" w:w="6803"/>
          </w:tcPr>
          <w:p>
            <w:r>
              <w:t>(e.g., Backend Team)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(e.g., August 1,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Review Cadence</w:t>
            </w:r>
          </w:p>
        </w:tc>
        <w:tc>
          <w:tcPr>
            <w:tcW w:type="dxa" w:w="6803"/>
          </w:tcPr>
          <w:p>
            <w:r>
              <w:t>(e.g., Every sprint)</w:t>
            </w:r>
          </w:p>
        </w:tc>
      </w:tr>
    </w:tbl>
    <w:p/>
    <w:p>
      <w:pPr>
        <w:pStyle w:val="Heading1"/>
      </w:pPr>
      <w:r>
        <w:rPr>
          <w:color w:val="2E74B5"/>
        </w:rPr>
        <w:t>Debt Inventory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Identified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Identified By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Testing)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No unit tests for the payment processing module. Relies on manual testing, creating high regression risk.)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Jul 15, 2026)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Tanaka)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Dependency)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Running Node.js 16, which reaches end of life in September 2026.)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Jul 20, 2026)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Suzuki)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Design)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User authentication logic is duplicated across 3 locations.)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Jul 22, 2026)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Sato)</w:t>
            </w:r>
          </w:p>
        </w:tc>
      </w:tr>
    </w:tbl>
    <w:p/>
    <w:p>
      <w:pPr>
        <w:pStyle w:val="Heading1"/>
      </w:pPr>
      <w:r>
        <w:rPr>
          <w:color w:val="2E74B5"/>
        </w:rPr>
        <w:t>Impact &amp; Priority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 (H/M/L)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Urgency (H/M/L)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Est. Effort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Entire payment module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3 sprints)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All services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1 sprint)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Entire auth flow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L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2 sprints)</w:t>
            </w:r>
          </w:p>
        </w:tc>
      </w:tr>
    </w:tbl>
    <w:p/>
    <w:p>
      <w:pPr>
        <w:pStyle w:val="Heading1"/>
      </w:pPr>
      <w:r>
        <w:rPr>
          <w:color w:val="2E74B5"/>
        </w:rPr>
        <w:t>Remediation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Sprint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Add unit tests to the payment module, targeting 80% coverage.)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Backend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S2026-Q3-03)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Planned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Upgrade to Node.js 18 and verify dependency compatibility.)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Infra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S2026-Q3-01)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In Progress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Consolidate auth logic into AuthService and remove duplicates.)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Backend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S2026-Q3-04)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Tracking &amp;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Last Updated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Closed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Planned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2026-08-01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Will be added to the backlog next sprint.)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 Progress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2026-08-01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Staging validation complete. Production rollout planned for Aug 15.)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Not Started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2026-08-01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Targeting Q4. Detailed scope investigation needed.)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