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ユーザーマニュアル（操作手順書）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製品名・バージョン</w:t>
            </w:r>
          </w:p>
        </w:tc>
        <w:tc>
          <w:tcPr>
            <w:tcW w:type="dxa" w:w="6803"/>
          </w:tcPr>
          <w:p>
            <w:r>
              <w:t>（例：管理ダッシュボード v2.3）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ドキュメント目的</w:t>
            </w:r>
          </w:p>
        </w:tc>
        <w:tc>
          <w:tcPr>
            <w:tcW w:type="dxa" w:w="6803"/>
          </w:tcPr>
          <w:p>
            <w:r>
              <w:t>（例：管理ダッシュボードの基本操作と主要機能の使い方を説明する）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対象バージョン</w:t>
            </w:r>
          </w:p>
        </w:tc>
        <w:tc>
          <w:tcPr>
            <w:tcW w:type="dxa" w:w="6803"/>
          </w:tcPr>
          <w:p>
            <w:r>
              <w:t>（例：v2.3.0以降）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（名前・チーム）</w:t>
            </w:r>
          </w:p>
        </w:tc>
      </w:tr>
    </w:tbl>
    <w:p/>
    <w:p>
      <w:pPr>
        <w:pStyle w:val="Heading1"/>
      </w:pPr>
      <w:r>
        <w:rPr>
          <w:color w:val="2E74B5"/>
        </w:rPr>
        <w:t>対象読者・前提条件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対象読者</w:t>
            </w:r>
          </w:p>
        </w:tc>
        <w:tc>
          <w:tcPr>
            <w:tcW w:type="dxa" w:w="6803"/>
          </w:tcPr>
          <w:p>
            <w:r>
              <w:t>（例：管理者権限を持つユーザー）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前提知識</w:t>
            </w:r>
          </w:p>
        </w:tc>
        <w:tc>
          <w:tcPr>
            <w:tcW w:type="dxa" w:w="6803"/>
          </w:tcPr>
          <w:p>
            <w:r>
              <w:t>（例：ブラウザの基本操作ができること）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必要な権限</w:t>
            </w:r>
          </w:p>
        </w:tc>
        <w:tc>
          <w:tcPr>
            <w:tcW w:type="dxa" w:w="6803"/>
          </w:tcPr>
          <w:p>
            <w:r>
              <w:t>（例：Adminロール以上）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動作環境</w:t>
            </w:r>
          </w:p>
        </w:tc>
        <w:tc>
          <w:tcPr>
            <w:tcW w:type="dxa" w:w="6803"/>
          </w:tcPr>
          <w:p>
            <w:r>
              <w:t>（例：Chrome 120以降 / Firefox 121以降）</w:t>
            </w:r>
          </w:p>
        </w:tc>
      </w:tr>
    </w:tbl>
    <w:p/>
    <w:p>
      <w:pPr>
        <w:pStyle w:val="Heading1"/>
      </w:pPr>
      <w:r>
        <w:rPr>
          <w:color w:val="2E74B5"/>
        </w:rPr>
        <w:t>セットアップ手順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手順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詳細・注意事項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（例：招待メールの確認）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（例：support@example.com から送られた招待メールを開く）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（例：アカウント作成）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（例：「アカウントを作成」をクリックし、メールアドレスとパスワードを入力する）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（例：初期設定）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（例：初回ログイン後、タイムゾーンと言語設定を完了する）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（例：動作確認）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（例：ダッシュボードのトップページが表示されれば完了）</w:t>
            </w:r>
          </w:p>
        </w:tc>
      </w:tr>
    </w:tbl>
    <w:p/>
    <w:p>
      <w:pPr>
        <w:pStyle w:val="Heading1"/>
      </w:pPr>
      <w:r>
        <w:rPr>
          <w:color w:val="2E74B5"/>
        </w:rPr>
        <w:t>主要機能の操作手順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機能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手順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注意事項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レポート出力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1. 「レポート」タブを開く</w:t>
              <w:br/>
              <w:t>2. 期間を選択する</w:t>
              <w:br/>
              <w:t>3. 「エクスポート」をクリックする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CSV / PDF 形式に対応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ユーザー管理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1. 「設定」→「ユーザー管理」を開く</w:t>
              <w:br/>
              <w:t>2. 「招待」をクリックし、メールアドレスを入力する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送信上限：1回50件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アラート設定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1. 「アラート」タブを開く</w:t>
              <w:br/>
              <w:t>2. 閾値を入力し「保存」をクリックする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変更後は即時反映される</w:t>
            </w:r>
          </w:p>
        </w:tc>
      </w:tr>
    </w:tbl>
    <w:p/>
    <w:p>
      <w:pPr>
        <w:pStyle w:val="Heading1"/>
      </w:pPr>
      <w:r>
        <w:rPr>
          <w:color w:val="2E74B5"/>
        </w:rPr>
        <w:t>トラブルシューティング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症状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原因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対処法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ログインできない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（例：パスワードの誤入力またはアカウントロック）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（例：「パスワードを忘れた」から再設定する。3回連続失敗でロックされる）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レポートが出力されない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（例：対象期間のデータが存在しない）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（例：日付範囲を広げて再試行する）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メール通知が届かない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（例：スパムフォルダに振り分けられている）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（例：no-reply@example.com をホワイトリストに追加する）</w:t>
            </w:r>
          </w:p>
        </w:tc>
      </w:tr>
    </w:tbl>
    <w:p/>
    <w:p>
      <w:pPr>
        <w:pStyle w:val="Heading1"/>
      </w:pPr>
      <w:r>
        <w:rPr>
          <w:color w:val="2E74B5"/>
        </w:rPr>
        <w:t>リビジョン履歴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バージョン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更新日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更新内容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作成者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v1.0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（例：2026-01-15）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初版作成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（名前）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v2.0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（例：2026-04-01）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v2.0対応。ユーザー管理セクションを追加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v2.3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（例：2026-06-14）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アラート設定手順を更新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（名前）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