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Communication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[System] Development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</w:tbl>
    <w:p/>
    <w:p>
      <w:pPr>
        <w:pStyle w:val="Heading1"/>
      </w:pPr>
      <w:r>
        <w:rPr>
          <w:color w:val="2E74B5"/>
        </w:rPr>
        <w:t>Stakeholder Communication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Stakeholder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Information Received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Project Sponsor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Approver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Executive summary, milestone status, critical risks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Overseer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Status report, risk log, issue log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Implementer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Sprint plan, task assignments, technical decisions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Jira + Slack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PM + Tech Lead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External Vendor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Contributor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Spec changes, schedule changes, review results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As needed</w:t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End Users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End User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UAT plan, training materials, release announcements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Email + briefing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At milestones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Meeting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Meeting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Attendees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Facilitator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Daily Standup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Share progress and flag blockers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Full dev team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15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Scrum Master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Sprint Review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Review sprint deliverables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Team + Stakeholders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Every 2 weeks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 hour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Sprint Retrospective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Discuss improvements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Full dev team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Every 2 weeks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 hour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Scrum Master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Decision-making and issue resolution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Sponsor + PMO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 hour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Risk Review Meeting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Update risk log and review responses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Team Leads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30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Report Types and Distribution Rules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Report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Content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Recipients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Format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Weekly Status Report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Progress, issues, risks, next week's plan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PMO + Stakeholders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Every Friday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Confluence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Milestone Report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Milestone achievement and next-phase plan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Sponsor + 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At each milestone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PDF + Email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Risk Report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Risk log, scores, response status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PMO + Sponsor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Confluence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Incident Report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Details and response for critical issues/incidents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PMO + Sponsor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As needed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Email + PDF</w:t>
            </w:r>
          </w:p>
        </w:tc>
      </w:tr>
    </w:tbl>
    <w:p/>
    <w:p>
      <w:pPr>
        <w:pStyle w:val="Heading1"/>
      </w:pPr>
      <w:r>
        <w:rPr>
          <w:color w:val="2E74B5"/>
        </w:rPr>
        <w:t>Communication Tools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Tool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Users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Day-to-day chat and blocker sharing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Full team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Jira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Task management and sprint progress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Dev team + 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Specs, plans, and reports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Full team + Stakeholders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Zoom / Teams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Meetings and video calls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Full team + External parties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Formal communication and vendor coordination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 + External parties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