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プロジェクトステータスレポート</w:t>
      </w:r>
    </w:p>
    <w:p>
      <w:pPr>
        <w:pStyle w:val="Heading1"/>
      </w:pPr>
      <w:r>
        <w:rPr>
          <w:color w:val="2E74B5"/>
        </w:rPr>
        <w:t>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プロジェクト名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報告期間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作成者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作成日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全体ステータス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  <w:t>🟢 Green / 🟡 Yellow / 🔴 Red</w:t>
            </w:r>
          </w:p>
        </w:tc>
      </w:tr>
    </w:tbl>
    <w:p/>
    <w:p>
      <w:pPr>
        <w:pStyle w:val="Heading1"/>
      </w:pPr>
      <w:r>
        <w:rPr>
          <w:color w:val="2E74B5"/>
        </w:rPr>
        <w:t>概要（エグゼクティブサマリー）</w:t>
      </w:r>
    </w:p>
    <w:p>
      <w:r>
        <w:t>（今週の進捗・課題・次週の計画を3〜5文で記載する）</w:t>
      </w:r>
    </w:p>
    <w:p/>
    <w:p>
      <w:pPr>
        <w:pStyle w:val="Heading1"/>
      </w:pPr>
      <w:r>
        <w:rPr>
          <w:color w:val="2E74B5"/>
        </w:rPr>
        <w:t>スコープ・スケジュール・コストの達成状況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ステータス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計画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実績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コメント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スコープ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スケジュール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コスト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課題とリスク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種別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優先度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対応状況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課題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リスク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先週の完了事項</w:t>
      </w:r>
    </w:p>
    <w:p>
      <w:pPr>
        <w:pStyle w:val="ListBullet"/>
      </w:pPr>
      <w:r>
        <w:t>・</w:t>
      </w:r>
    </w:p>
    <w:p>
      <w:pPr>
        <w:pStyle w:val="ListBullet"/>
      </w:pPr>
      <w:r>
        <w:t>・</w:t>
      </w:r>
    </w:p>
    <w:p>
      <w:pPr>
        <w:pStyle w:val="ListBullet"/>
      </w:pPr>
      <w:r>
        <w:t>・</w:t>
      </w:r>
    </w:p>
    <w:p/>
    <w:p>
      <w:pPr>
        <w:pStyle w:val="Heading1"/>
      </w:pPr>
      <w:r>
        <w:rPr>
          <w:color w:val="2E74B5"/>
        </w:rPr>
        <w:t>次週の計画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タスク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</w:t>
            </w:r>
          </w:p>
        </w:tc>
        <w:tc>
          <w:tcPr>
            <w:tcW w:type="dxa" w:w="311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完了基準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311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11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3118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